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jc w:val="center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Правила (условия) приобретения и/или продажи товаров</w:t>
      </w:r>
      <w:r/>
    </w:p>
    <w:p>
      <w:pPr>
        <w:pStyle w:val="721"/>
        <w:jc w:val="center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в интернет-магазине https://shinsale.ru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jc w:val="center"/>
        <w:rPr>
          <w:rFonts w:ascii="Times New Roman" w:hAnsi="Times New Roman" w:cs="Times New Roman"/>
          <w:b/>
          <w:sz w:val="22"/>
          <w:szCs w:val="22"/>
          <w:highlight w:val="white"/>
        </w:rPr>
        <w:outlineLvl w:val="0"/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1. ОБЩИЕ ПОЛОЖЕНИЯ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Информация, размещенная на сайте интернет-магазина </w:t>
      </w:r>
      <w:hyperlink r:id="rId10" w:tooltip="https://shinsale.ru/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 (далее – интернет-магазин), содержит условия предложения покупки и/или продажи (выкупа) товара и представляет собой публичную оферту согласно ст. 437 Гражданского кодекса Российской Федерации.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 случае покупки товара в интернет-магазине акцептом Пользователя является оформление заказа на предложенный интернет-магазином товар.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 случае продажи товара Пользователем он оформляет заказ на продажу (выкуп) предлагаемого им товара, акцептом в этом случае является согласие интернет-магазина на выкуп, выраженное в согласовании с Пользователем даты выкупа товара и иных условий.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 своей деятельности интернет-магазин руководствуется положениями Гражданского кодекса Российской Федерации, Законо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м Российской Федерации от 07.02.1992 № 2300-1 "О защите прав потребителей", Правилами продажи товаров по договору розничной купли-продажи (утв. Постановлением Правительства РФ от 31.12.2020 № 2463) и иным действующим законодательством Российской Федерации.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Настоящие Правила (условия) могут быть изменены интернет-магазином без какого-либо специального уведомления, новая редакция Правил (условий) вступает в силу с даты публикации на Сайте, если иное не предусмотрено но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вой редакцией Правил (условий), и не распространяется на правоотношения между Пользователем и интернет-магазином, возникшие до вступления новой редакции Правил (условий) в силу. Действующая редакция Правил (условий) всегда находится на странице по адресу: </w:t>
      </w:r>
      <w:hyperlink r:id="rId11" w:tooltip="https://shinsale.ru/info/rules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https://shinsale.ru/info/rules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jc w:val="center"/>
        <w:rPr>
          <w:rFonts w:ascii="Times New Roman" w:hAnsi="Times New Roman" w:cs="Times New Roman"/>
          <w:b/>
          <w:sz w:val="22"/>
          <w:szCs w:val="22"/>
          <w:highlight w:val="white"/>
        </w:rPr>
        <w:outlineLvl w:val="0"/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2. ОПРЕДЕЛЕНИЯ УСЛОВИЙ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ab/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Интернет-магазин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часть торговой орган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изации или торговая организация, предназначенная для предоставления пользователю посредством сети Интернет сведений, необходимых при совершении покупки, в том числе об ассортименте товаров, ценах, продавце, покупателе, способах и условиях оплаты и доставки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, для приема от пользователей посредством сети Интернет сообщений о намерении приобрести и/или продать товары, а также для обеспечения возможности доставки товаров продавцом либо его подрядчиком по указанному пользователем адресу либо до пункта самовывоза.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Веб-сайт интернет-магазина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принадлежащая интернет-магазину и администрируемая им совокупность логически связанных между собой веб-страниц, содержащих данные о товарах и условиях их покупки, по адресу </w:t>
      </w:r>
      <w:hyperlink r:id="rId12" w:tooltip="https://shinsale.ru/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Товар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любая реальная вещь или электронный ресурс, представленный в каталоге интернет-магазина на его сайте, как новая, так и бывшая в употреблении. 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Пользователь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лицо, как продающее товар, бывший в употреблении, приобретающее либо заказывающее новый или бывший в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употреблении товар, так и намеревающееся заказать или уже использующее товар для личных, семейных, домашних и иных нужд, не связанных с осуществлением предпринимательской деятельности. Пользователем является физическое лицо, дееспособное, достигшее 18 лет.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Персональные данные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информация, предусмотренная Федеральным законом от 27.07.2006 № 152-ФЗ "О персональных данных" и Федеральным законом от 27.07.2006 № 149-ФЗ "Об информации, информационных технологиях и о защите информации",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добровольно и осознанно предоставляемая Пользователем при оформлении заказа в интернет-магазине и необходимая для исполнения интернет-магазином заказа Пользователя. Интернет-магазин, осуществляющий по мере необходимости обработку персональных данных польз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ователей,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уничтожения, изменения, блокирования, копирования, распространения, а также от иных неправомерных действий.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Защита персональных данных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меры интернет-магазина по обработке персонал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ьных данных Пользователя с целью статистических обработок, маркетинговых исследований, повышения эффективности обслуживания каждого Пользователя, предоставления эксклюзивной информации о специальных предложениях, новинках и других маркетинговых материалов.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Заказ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электронная или устная заявка Пользователя на приобретение Товара из каталога интернет-магазина или на продажу (выкуп) Товара Пользователя, согласованная Сторонами, принятая и оформленная оператором интернет-магазина.</w:t>
      </w:r>
      <w:r/>
    </w:p>
    <w:p>
      <w:pPr>
        <w:pStyle w:val="721"/>
        <w:jc w:val="both"/>
        <w:rPr>
          <w:rStyle w:val="688"/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Договор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– в случае покупки Пользователем Товара в интернет-магазине: соглашение купли-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продажи между Пользователем и интернет-магазином о приобретении Пол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ьзователем определенных Товаров по определенной цене, с доставкой в согласованные сроки на определенных условиях доставки или получения либо в случае продажи Пользователем Товара: соглашение купли-продажи между Пользователем и интернет-магазином о продаже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Пользователем определенных Товаров по определенной цене. При выкупе Товара у Пользователя Стороны заключают в письменной форме договор купли-продажи бывшего в употреблении товара по форме Приложения № 4 к Регламенту по условиям гарантии и возврата товаров </w:t>
      </w:r>
      <w:hyperlink r:id="rId13" w:tooltip="https://shinsale.ru/files/purchase_and_sale_agreement_for_redemption.docx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https://shinsale.ru/files/purchase_and_sale_agreement_for_redemption.docx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. 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При продаже товаров, бывших в употреблении, продающая сторона должна сообщить обо всех недостатках товара. 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Передачу товара Стороны оформляют по договору купли-продажи (приложение № 4 к Регламенту по условиям гарантии и возврата).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Формы документов расположены </w:t>
      </w:r>
      <w:hyperlink r:id="rId14" w:tooltip="https://shinsale.ru/info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https://shinsale.ru/info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. 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Услуги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- комплекс меропр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иятий интернет-магазина в отношении Пользователя, осуществляемый с целью исполнения условий Договора, включающий в себя, но не исчерпывающий, такие услуги, как доставка Заказа Пользователю, информирование Пользователя о процессе исполнения Договора и т.д.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jc w:val="center"/>
        <w:rPr>
          <w:rFonts w:ascii="Times New Roman" w:hAnsi="Times New Roman" w:cs="Times New Roman"/>
          <w:b/>
          <w:sz w:val="22"/>
          <w:szCs w:val="22"/>
          <w:highlight w:val="white"/>
        </w:rPr>
        <w:outlineLvl w:val="0"/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3. УСЛОВИЯ ПРИОБРЕТЕНИЯ ТОВАРА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Защита интеллектуальной собственности.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Вся текстовая информация и графические изображения, размещенные на сайте, являются собственностью интернет-магазина.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Электронный каталог. Описание и цена Товара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Наличие Товаров, представленных в каталоге интернет-магазина, определяется индивидуальным статусом Товара, отображаемым в жанровом каталоге, а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также на карточке Товара с подробным описанием его характеристик. Вся информация о Товаре, представленная на сайте, носит информационный характер, не является рекламой и не может в полной мере передавать всю информацию о свойствах и характеристиках Товара.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Фото, схемы, рисунки, видеоизображения образцов Товара в каталоге являются собственностью интернет-магазина или его контрагентов. Каждое изображение образца сопровождается текстовой информацией о Товаре.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Качество настройки и особенности экрана компьютера Пользователя могут искажать цветовую гамму представленного Товара. Пользователь имеет право обратиться в клиентский сервис интернет-магазина за дополнительной информацией о заинтересовавшем его Товаре. По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просьбе Пользователя менеджер интернет-магазина обязан предоставить (по телефону или посредством электронной почты, или через мессенджеры) прочую информацию, необходимую и достаточную, с точки зрения Пользователя, для принятия им решения о покупке Товара.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Товар может иметь незначительные отличия от изображения, представленного на сайте, по цвету, форме, размеру или другим параметрам. Любые характеристики Товаров могут быть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изменены изготовителем Товара без предварительного уведомления. Товар в случаях, предусмотренных законодательством Российской Федерации, имеет все необходимые сертификаты и полностью соответствует нормам и требованиям законодательства Российской Федерации.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 случае возникновения у Пользователя вопросов, касающихся свойств и характеристик Товара, перед созданием Заказа, Пользователь должен обратиться за консультацией в клиентский сервис.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Информация интернет-магазина о Товаре.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На сайте предоставлена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возврата товара, а также о сроке, в течение которого действует предложение о заключении Договора.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В момент доставки товара Пользователю ему дополнительно в письменной форме предоставляется следующая информация о Товаре: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цена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Пользователю, полная сумма, подлежащая выплате Пользователем;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гарантийный срок на товар устанавливается в соответствии с Регламентом по условиям гарантии и возврата товаров </w:t>
      </w:r>
      <w:hyperlink r:id="rId15" w:tooltip="https://shinsale.ru/info/reglament" w:history="1">
        <w:r>
          <w:rPr>
            <w:rStyle w:val="688"/>
            <w:rFonts w:ascii="Times New Roman" w:hAnsi="Times New Roman" w:cs="Times New Roman"/>
            <w:sz w:val="22"/>
            <w:szCs w:val="22"/>
            <w:highlight w:val="white"/>
          </w:rPr>
          <w:t xml:space="preserve">https://shinsale.ru/info/reglament</w:t>
        </w:r>
      </w:hyperlink>
      <w:r>
        <w:rPr>
          <w:rFonts w:ascii="Times New Roman" w:hAnsi="Times New Roman" w:cs="Times New Roman"/>
          <w:sz w:val="22"/>
          <w:szCs w:val="22"/>
          <w:highlight w:val="white"/>
        </w:rPr>
        <w:t xml:space="preserve">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правила и условия эффективного и безопасного использования товаров (работ, услуг);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информация об обязательном подтверждении соответствия товаров (работ, услуг), указанных в п. 4 ст. 7 Закона Российской Федерации от 07.02.1992 N 2300-1 "О защите прав потребителей" (если применимо);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информация о правилах продажи товаров (выполнения работ, оказания услуг);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указание на конкретное лицо, которое будет выполнять работу (оказывать услугу), и информация о нем, если это имеет значение, исходя из характера работы (услуги).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Если приобретаемый Пользователем товар был в употреблении или в нем устранялся недостаток (недостатки), Пользователю должна быть предоставлена информация об этом.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Ответственность Сторон за достоверность информации.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Каждая Сторона несет ответственность за недостоверность предоставляемой ею информации.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Интернет-магазин не несет ответственности за точность и правильность информации, предоставляемой Пользователем при регистрации на Сайте и при создании им Заказа.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Для оформления Заказа Пользователь должен предостави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ть действительные данные, необходимые для выполнения Заказа. Ответственность за действительность и/или актуальность предоставленных данных, а также за некорректные данные, предоставленные Пользователем и/или представителем Пользователя, несет Пользователь.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Настоящими Условиями Пользователь уведомлен, что продажа Товара в и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нтернет-магазине осуществляется в реальном времени (круглосуточно) и подразумевает изменение цены и его наличия без предварительного уведомления об этом. В связи с этим Товар резервируется за Пользователем только после обработки Заказа клиентским сервисом.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Момент заключения Договора - в части обязательств интернет-магазина по передаче или выкупу определенного Товара - с момента получения электронного или устного сообщения Пользователя о его заказе;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- в части обязательств Пользователя по созданию условий для получения и осмотра Товара - с момента получения интернет-магазином электронного или устного сообщения Пользователя о заказе Товара;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- в части обязательств интернет-магазина по созданию условий для получения оплаты Пользователя за Товар - не позже момента принятия Товара Пользователем;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- в части оплаты Товара Пользователем - одновременно с получением Товара;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- в части оплаты Товара интернет-магазином (в случае выкупа Товара) – одновременно с забором Товара у Пользователя.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Договор считается окончательно заключенным в надлежащей форме с момента выдачи интернет-магазином Пользователю кассового или товарного чека или иного документа, подтверждающего оплату Товара.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Иной момент или иные условия заключения Договора могут быть специально предусмотрены законом или самим Договором (в том числе условиями стандартных форм, к которым присоединяется Пользователь).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Ограничение ответственности интернет-магазина за Товар и его использование.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Нарушение Пользователем установленных правил пользования Товаром освобождает интернет-магазин от ответственности.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Интернет-магазин освобождается от от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Интернет-магазин освобождается от ответственности за вред, причиненный жизни, здоровью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или имуществу Пользователя вследствие конструктивных, производственных или иных недостатков Товара, если докажет, что вред причинен вследствие нарушения Пользователем установленных правил использования, хранения или транспортировки товара (работы, услуги).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Заказ Товара.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Заказ Товара может быть направлен Пользователем следующими способами: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самостоятельным помещением Товара в "корзину", заполнением формы заказа;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звонком оператору колл-центра интернет-магазина с указанием Товара и предпочтительных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условий его приобретения;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посредством направления заявки в один из мессенджеров, указанных на сайте.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этом интернет-магазин информирует Пользователя о том, что Заказ Пользователя и обязательства интернет-магазина воз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никают в момент согласования Пользователем состава Заказа, его стоимости и способа доставки с оператором колл-центра интернет-магазина. Оформление Заказа происходит только после подтверждения заявки на Товар и корректности Персональных данных Пользователя.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 случае изменения состава Заказа при его обработке клиентским сервисом его переформирование возможно только после согласования с Пользователем его окончательной комплектации.</w:t>
      </w:r>
      <w:r/>
    </w:p>
    <w:p>
      <w:pPr>
        <w:pStyle w:val="721"/>
        <w:ind w:firstLine="540"/>
        <w:jc w:val="both"/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Случаи удаления Товара самим интернет-магазином из согласованного Заказа.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Интернет-м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агазин информирует Покупателя об отсутствии у него годного Товара, что выяснилось при натурной комплектации Заказа и предпродажной проверке Товара, а обнаруженный самим интернет-магазином бракованный Товар не мог быть заменен качественным в разумные сроки.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Партнер интернет-магазина - поставщик Товара находится в процессе ликвидации или в процедуре банкротства, и возник риск ненадлежащего исполнения поставки.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Доставка или получение Товара.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</w:t>
      </w:r>
      <w:r>
        <w:rPr>
          <w:rFonts w:ascii="Times New Roman" w:hAnsi="Times New Roman" w:cs="Times New Roman"/>
          <w:sz w:val="22"/>
          <w:szCs w:val="22"/>
        </w:rPr>
        <w:t xml:space="preserve">особ доставки или получения Товара Стороны согласовывают при оформлении Заказа. Интернет-магазин доставляет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товар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</w:t>
      </w:r>
      <w:r>
        <w:rPr>
          <w:rFonts w:ascii="Times New Roman" w:hAnsi="Times New Roman" w:cs="Times New Roman"/>
          <w:sz w:val="22"/>
          <w:szCs w:val="22"/>
        </w:rPr>
        <w:t xml:space="preserve"> адреса Пользователя</w:t>
      </w:r>
      <w:r>
        <w:rPr>
          <w:rFonts w:ascii="Times New Roman" w:hAnsi="Times New Roman" w:cs="Times New Roman"/>
          <w:sz w:val="22"/>
          <w:szCs w:val="22"/>
        </w:rPr>
        <w:t xml:space="preserve"> по г. Москве</w:t>
      </w:r>
      <w:r>
        <w:rPr>
          <w:rFonts w:ascii="Times New Roman" w:hAnsi="Times New Roman" w:cs="Times New Roman"/>
          <w:sz w:val="22"/>
          <w:szCs w:val="22"/>
        </w:rPr>
        <w:t xml:space="preserve">, либо в регионах</w:t>
      </w:r>
      <w:r>
        <w:rPr>
          <w:rFonts w:ascii="Times New Roman" w:hAnsi="Times New Roman" w:cs="Times New Roman"/>
          <w:sz w:val="22"/>
          <w:szCs w:val="22"/>
        </w:rPr>
        <w:t xml:space="preserve">,</w:t>
      </w:r>
      <w:r>
        <w:rPr>
          <w:rFonts w:ascii="Times New Roman" w:hAnsi="Times New Roman" w:cs="Times New Roman"/>
          <w:sz w:val="22"/>
          <w:szCs w:val="22"/>
        </w:rPr>
        <w:t xml:space="preserve"> до</w:t>
      </w:r>
      <w:r>
        <w:rPr>
          <w:rFonts w:ascii="Times New Roman" w:hAnsi="Times New Roman" w:cs="Times New Roman"/>
          <w:sz w:val="22"/>
          <w:szCs w:val="22"/>
        </w:rPr>
        <w:t xml:space="preserve"> терминала транспортной компании, выбранного Пользователем и согласованного с Интернет-магазином.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Пользо</w:t>
      </w:r>
      <w:r>
        <w:rPr>
          <w:rFonts w:ascii="Times New Roman" w:hAnsi="Times New Roman" w:cs="Times New Roman"/>
          <w:sz w:val="22"/>
          <w:szCs w:val="22"/>
        </w:rPr>
        <w:t xml:space="preserve">ватель дополнительно к стоимости Заказа оплачивает услуги по доставке Заказа от терминала транспортной компании до необходимого ему пункта выдачи заказа. Стоимость услуги согласовывается с Пользователем в момент оформления заказа. Оплата доставки возможна: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при получении Товара на терминале транспортной компании;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при доставке по г. Москве</w:t>
      </w:r>
      <w:r>
        <w:rPr>
          <w:rFonts w:ascii="Times New Roman" w:hAnsi="Times New Roman" w:cs="Times New Roman"/>
          <w:sz w:val="22"/>
          <w:szCs w:val="22"/>
        </w:rPr>
        <w:t xml:space="preserve"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момент получения Товара от водителя </w:t>
      </w:r>
      <w:r>
        <w:rPr>
          <w:rFonts w:ascii="Times New Roman" w:hAnsi="Times New Roman" w:cs="Times New Roman"/>
          <w:sz w:val="22"/>
          <w:szCs w:val="22"/>
        </w:rPr>
        <w:t xml:space="preserve">Интернет-магазина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 доставке в регионах, </w:t>
      </w:r>
      <w:r>
        <w:rPr>
          <w:rFonts w:ascii="Times New Roman" w:hAnsi="Times New Roman" w:cs="Times New Roman"/>
          <w:sz w:val="22"/>
          <w:szCs w:val="22"/>
        </w:rPr>
        <w:t xml:space="preserve">в момент получения Товара от водителя транспортной компании в случае доставки транспортной компанией до Пользователя;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Если доставка Заказа произведена в установленные сроки, но Заказ не был передан Пользователю по его вине, последующая доставка производится в новые сроки, согласованные с продавцом, после повторной оплаты Пользователем стоимости услуг по доставке Товара.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2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плата товара.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Возможные способы оплаты товара в пунктах самовывоза в Москве: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Банковской картой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Через систему быстрых платежей (СБП)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Наличными денежными средствами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доставке по Москве возможные способы оплаты: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при оформлении заказа: предварительная оплата банковской картой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ссылке, формируемой оператором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при получении: наличными денежными средствам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доставке товара в пункты выдачи сертифицированных партнёров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Банковской картой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Наличными денежными средствами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</w:t>
      </w:r>
      <w:r>
        <w:rPr>
          <w:rFonts w:ascii="Times New Roman" w:hAnsi="Times New Roman" w:cs="Times New Roman"/>
          <w:sz w:val="22"/>
          <w:szCs w:val="22"/>
        </w:rPr>
        <w:t xml:space="preserve">ри доставке в регионы, в терминалах ТК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Банковской картой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Наличными денежными средствами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Получение Заказа.</w:t>
      </w:r>
      <w:r/>
    </w:p>
    <w:p>
      <w:pPr>
        <w:pStyle w:val="72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выборе курьерского способа доставки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, а так же при получении в пунктах самовывоза в Москве,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Пользователь имеет возможность в момент передачи Товара проверить его качество и комплектацию.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обнаружении каких-либо нарушений Пользователь вправе отказаться от Заказа или его части, содержащей Товар ненадлежащего качества, остальные условия возврата предусмотрены Регламентом по условиям гарантии и возврата товаров </w:t>
      </w:r>
      <w:hyperlink r:id="rId16" w:tooltip="https://shinsale.ru/info/reglament" w:history="1">
        <w:r>
          <w:rPr>
            <w:rStyle w:val="688"/>
            <w:rFonts w:ascii="Times New Roman" w:hAnsi="Times New Roman" w:cs="Times New Roman" w:eastAsiaTheme="minorHAnsi"/>
            <w:sz w:val="22"/>
            <w:szCs w:val="22"/>
            <w:highlight w:val="white"/>
          </w:rPr>
          <w:t xml:space="preserve">https://shinsale.ru/info/reglament</w:t>
        </w:r>
      </w:hyperlink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highlight w:val="white"/>
        </w:rPr>
      </w:pPr>
      <w:r>
        <w:rPr>
          <w:rFonts w:ascii="Times New Roman" w:hAnsi="Times New Roman" w:cs="Times New Roman"/>
          <w:color w:val="00B050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доставке Заказ вручается непосредственно Пользователю либо лицу, указанному в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качестве Получателя Заказа. При невозможности получения Заказа, оф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ормленного за наличный расчет, Пользователем либо лицом, указанным в качестве Получателя Заказа, Заказ может быть вручен лицу, готовому предоставить сведения о Заказе (номер Заказа и/или Ф.И.О. Получателя), а также оплатить стоимость Заказа в полном объеме</w:t>
      </w:r>
      <w:r>
        <w:rPr>
          <w:rFonts w:ascii="Times New Roman" w:hAnsi="Times New Roman" w:cs="Times New Roman" w:eastAsiaTheme="minorHAnsi"/>
          <w:color w:val="FF0000"/>
          <w:sz w:val="22"/>
          <w:szCs w:val="22"/>
          <w:highlight w:val="white"/>
        </w:rPr>
        <w:t xml:space="preserve">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вручении предоплаченного Заказа Курьер в целях предотвращения случаев мошенничества имеет право потребовать документы, удостоверяющие личность получателя. При этом интернет-магазин гарантирует Конфиденциальность и защиту Персональной информации получателя.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 случае, если доставка Заказа произведена в оговоренные сроки, но Курьер не смог передать Товар Пользователю по вине получателя, последующая доставка производится в новые сроки, согласованные с продавцом.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передаче Товара, приобретаемого Пользователем, он проверяет комплектацию Заказа и качество Товара, после чего поставит на втором экземпляре </w:t>
      </w:r>
      <w:r>
        <w:rPr>
          <w:rFonts w:ascii="Times New Roman" w:hAnsi="Times New Roman" w:cs="Times New Roman" w:eastAsiaTheme="minorHAnsi"/>
          <w:color w:val="000000" w:themeColor="text1"/>
          <w:sz w:val="22"/>
          <w:szCs w:val="22"/>
          <w:highlight w:val="white"/>
        </w:rPr>
        <w:t xml:space="preserve">(в зависимости от способа доставки: в случае получения через ТК – на транспортной накладной, в случае  самовывоза или доставки нашей курьерской службой  - на акте приема-передачи)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дату и подпись, подтвердив тем самым отсутствие претензий по качеству, комплектации и стоимости Товаров.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передаче Товара, продаваемого Пользователем (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выкуп товара Пользователя), Стороны оформляют документы: договор купли-продажи, бывшего в употреблении товара с приложениями, на каждом из них Пользователь ставит свою подпись и дату, подтвердив тем самым отсутствие претензий по Товару и стоимости Товаров.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В случае доставки Товара Пользователю с привлечением Третьих лиц при получении Товара Пользователь должен проверить комплектность Заказа до момента его оплаты. Факт оплаты Заказа означает отсутствие претензий по качеству, комплектации и стоимости Товаров.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получении Заказа в пункте самовывоза Пользователь должен убедиться в целостности внешн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ей упаковки посылки и отсутствии на ней механических повреждений. При обнаружении вышеуказанных дефектов необходимо совместно с сотрудником пункта самовывоза составить Рекламацию по форме приложения № 1 к Регламенту по условиям гарантии и возврата товаров </w:t>
      </w:r>
      <w:hyperlink r:id="rId17" w:tooltip="https://shinsale.ru/files/complaint.docx" w:history="1">
        <w:r>
          <w:rPr>
            <w:rStyle w:val="688"/>
            <w:rFonts w:ascii="Times New Roman" w:hAnsi="Times New Roman" w:cs="Times New Roman" w:eastAsiaTheme="minorHAnsi"/>
            <w:sz w:val="22"/>
            <w:szCs w:val="22"/>
            <w:highlight w:val="white"/>
          </w:rPr>
          <w:t xml:space="preserve">https://shinsale.ru/files/complaint.docx</w:t>
        </w:r>
      </w:hyperlink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 и произвести вскрытие и проверку Товара, после чего зафиксировать все нарушения в Рекламации. </w:t>
      </w:r>
      <w:r/>
    </w:p>
    <w:p>
      <w:pPr>
        <w:pStyle w:val="721"/>
        <w:ind w:firstLine="540"/>
        <w:jc w:val="both"/>
        <w:rPr>
          <w:rFonts w:ascii="Times New Roman" w:hAnsi="Times New Roman" w:cs="Times New Roman" w:eastAsiaTheme="minorHAnsi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При выборе доставки Заказа с помощью транспортной компании Пользователь может аннулировать Заказ (отказаться от Товара) вплоть до момента передачи его интернет-магазином транспортной компании. После этого аннулирование Заказа невозможно. 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 w:eastAsiaTheme="minorHAnsi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Отказ от Товара, возврат Товара, возврат платы за Товар осуществляются в соответствии с </w:t>
      </w: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Регламентом по условиям гарантии и возврата товаров </w:t>
      </w:r>
      <w:hyperlink r:id="rId18" w:tooltip="https://shinsale.ru/info/reglament" w:history="1">
        <w:r>
          <w:rPr>
            <w:rStyle w:val="688"/>
            <w:rFonts w:ascii="Times New Roman" w:hAnsi="Times New Roman" w:cs="Times New Roman" w:eastAsiaTheme="minorHAnsi"/>
            <w:sz w:val="22"/>
            <w:szCs w:val="22"/>
            <w:highlight w:val="white"/>
          </w:rPr>
          <w:t xml:space="preserve">https://shinsale.ru/info/reglament</w:t>
        </w:r>
      </w:hyperlink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.</w:t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/>
          <w:b/>
          <w:sz w:val="22"/>
          <w:szCs w:val="22"/>
          <w:highlight w:val="white"/>
        </w:rPr>
      </w:r>
      <w:r/>
    </w:p>
    <w:p>
      <w:pPr>
        <w:pStyle w:val="721"/>
        <w:ind w:firstLine="540"/>
        <w:jc w:val="both"/>
        <w:rPr>
          <w:rFonts w:ascii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b/>
          <w:sz w:val="22"/>
          <w:szCs w:val="22"/>
          <w:highlight w:val="white"/>
        </w:rPr>
        <w:t xml:space="preserve">Прочие условия.</w:t>
      </w:r>
      <w:r/>
    </w:p>
    <w:p>
      <w:pPr>
        <w:pStyle w:val="721"/>
        <w:ind w:firstLine="540"/>
        <w:jc w:val="both"/>
        <w:rPr>
          <w:rFonts w:ascii="Times New Roman" w:hAnsi="Times New Roman" w:cs="Times New Roman" w:eastAsiaTheme="minorHAnsi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  <w:t xml:space="preserve">К отношениям между Пользователем и интернет-магазином применяется законодательство Российской Федерации.</w:t>
      </w:r>
      <w:r/>
    </w:p>
    <w:p>
      <w:pPr>
        <w:pStyle w:val="721"/>
        <w:ind w:firstLine="540"/>
        <w:jc w:val="both"/>
        <w:rPr>
          <w:rFonts w:ascii="Times New Roman" w:hAnsi="Times New Roman" w:cs="Times New Roman" w:eastAsiaTheme="minorHAnsi"/>
          <w:sz w:val="22"/>
          <w:szCs w:val="22"/>
          <w:highlight w:val="white"/>
        </w:rPr>
      </w:pPr>
      <w:r>
        <w:rPr>
          <w:rFonts w:ascii="Times New Roman" w:hAnsi="Times New Roman" w:cs="Times New Roman" w:eastAsiaTheme="minorHAnsi"/>
          <w:sz w:val="22"/>
          <w:szCs w:val="22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ru-RU"/>
        </w:rPr>
        <w:t xml:space="preserve">В случае возникновения со стороны Пользователя вопросов и претензий он вправе  обратиться в колл -центр по телефону, указанному на сайте либо напрямую в отдел качества обслуживания путем отправки письма на электронную почту review@shinsale.ru.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ru-RU"/>
        </w:rPr>
        <w:t xml:space="preserve">Все возникающее споры стороны будут стараться решить путем переговоров, при недостижении соглашения спор может быть передан на рассмотрение в суд в соответствии с действующим законодательством Российской Федерации.</w:t>
      </w:r>
      <w:r/>
    </w:p>
    <w:p>
      <w:pPr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/>
    </w:p>
    <w:sectPr>
      <w:footnotePr/>
      <w:endnotePr/>
      <w:type w:val="nextPage"/>
      <w:pgSz w:w="11906" w:h="16838" w:orient="portrait"/>
      <w:pgMar w:top="851" w:right="850" w:bottom="851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droid sans devanagari">
    <w:panose1 w:val="020B0604030504040204"/>
  </w:font>
  <w:font w:name="Liberation Sans">
    <w:panose1 w:val="020B0604020202020204"/>
  </w:font>
  <w:font w:name="Segoe UI">
    <w:panose1 w:val="020B0502040504020204"/>
  </w:font>
  <w:font w:name="source han sans cn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pPr>
      <w:spacing w:after="160" w:line="254" w:lineRule="auto"/>
    </w:pPr>
  </w:style>
  <w:style w:type="paragraph" w:styleId="635">
    <w:name w:val="Heading 1"/>
    <w:basedOn w:val="634"/>
    <w:next w:val="63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>
    <w:name w:val="footnote reference"/>
    <w:basedOn w:val="644"/>
    <w:uiPriority w:val="99"/>
    <w:unhideWhenUsed/>
    <w:rPr>
      <w:vertAlign w:val="superscript"/>
    </w:rPr>
  </w:style>
  <w:style w:type="character" w:styleId="648">
    <w:name w:val="endnote reference"/>
    <w:basedOn w:val="644"/>
    <w:uiPriority w:val="99"/>
    <w:semiHidden/>
    <w:unhideWhenUsed/>
    <w:rPr>
      <w:vertAlign w:val="superscript"/>
    </w:rPr>
  </w:style>
  <w:style w:type="character" w:styleId="649" w:customStyle="1">
    <w:name w:val="Heading 1 Char"/>
    <w:basedOn w:val="644"/>
    <w:uiPriority w:val="9"/>
    <w:qFormat/>
    <w:rPr>
      <w:rFonts w:ascii="Arial" w:hAnsi="Arial" w:cs="Arial" w:eastAsia="Arial"/>
      <w:sz w:val="40"/>
      <w:szCs w:val="40"/>
    </w:rPr>
  </w:style>
  <w:style w:type="character" w:styleId="650" w:customStyle="1">
    <w:name w:val="Heading 2 Char"/>
    <w:basedOn w:val="644"/>
    <w:uiPriority w:val="9"/>
    <w:qFormat/>
    <w:rPr>
      <w:rFonts w:ascii="Arial" w:hAnsi="Arial" w:cs="Arial" w:eastAsia="Arial"/>
      <w:sz w:val="34"/>
    </w:rPr>
  </w:style>
  <w:style w:type="character" w:styleId="651" w:customStyle="1">
    <w:name w:val="Heading 3 Char"/>
    <w:basedOn w:val="644"/>
    <w:uiPriority w:val="9"/>
    <w:qFormat/>
    <w:rPr>
      <w:rFonts w:ascii="Arial" w:hAnsi="Arial" w:cs="Arial" w:eastAsia="Arial"/>
      <w:sz w:val="30"/>
      <w:szCs w:val="30"/>
    </w:rPr>
  </w:style>
  <w:style w:type="character" w:styleId="652" w:customStyle="1">
    <w:name w:val="Heading 4 Char"/>
    <w:basedOn w:val="644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Heading 5 Char"/>
    <w:basedOn w:val="64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Heading 6 Char"/>
    <w:basedOn w:val="644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Heading 7 Char"/>
    <w:basedOn w:val="644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Heading 8 Char"/>
    <w:basedOn w:val="644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Heading 9 Char"/>
    <w:basedOn w:val="644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58" w:customStyle="1">
    <w:name w:val="Title Char"/>
    <w:basedOn w:val="644"/>
    <w:uiPriority w:val="10"/>
    <w:qFormat/>
    <w:rPr>
      <w:sz w:val="48"/>
      <w:szCs w:val="48"/>
    </w:rPr>
  </w:style>
  <w:style w:type="character" w:styleId="659" w:customStyle="1">
    <w:name w:val="Subtitle Char"/>
    <w:basedOn w:val="644"/>
    <w:uiPriority w:val="11"/>
    <w:qFormat/>
    <w:rPr>
      <w:sz w:val="24"/>
      <w:szCs w:val="24"/>
    </w:rPr>
  </w:style>
  <w:style w:type="character" w:styleId="660" w:customStyle="1">
    <w:name w:val="Quote Char"/>
    <w:uiPriority w:val="29"/>
    <w:qFormat/>
    <w:rPr>
      <w:i/>
    </w:rPr>
  </w:style>
  <w:style w:type="character" w:styleId="661" w:customStyle="1">
    <w:name w:val="Intense Quote Char"/>
    <w:uiPriority w:val="30"/>
    <w:qFormat/>
    <w:rPr>
      <w:i/>
    </w:rPr>
  </w:style>
  <w:style w:type="character" w:styleId="662" w:customStyle="1">
    <w:name w:val="Header Char"/>
    <w:basedOn w:val="644"/>
    <w:uiPriority w:val="99"/>
    <w:qFormat/>
  </w:style>
  <w:style w:type="character" w:styleId="663" w:customStyle="1">
    <w:name w:val="Caption Char"/>
    <w:uiPriority w:val="99"/>
    <w:qFormat/>
  </w:style>
  <w:style w:type="character" w:styleId="664" w:customStyle="1">
    <w:name w:val="Footnote Text Char"/>
    <w:uiPriority w:val="99"/>
    <w:qFormat/>
    <w:rPr>
      <w:sz w:val="18"/>
    </w:rPr>
  </w:style>
  <w:style w:type="character" w:styleId="665" w:customStyle="1">
    <w:name w:val="Endnote Text Char"/>
    <w:uiPriority w:val="99"/>
    <w:qFormat/>
    <w:rPr>
      <w:sz w:val="20"/>
    </w:rPr>
  </w:style>
  <w:style w:type="character" w:styleId="666" w:customStyle="1">
    <w:name w:val="Заголовок 1 Знак"/>
    <w:basedOn w:val="644"/>
    <w:uiPriority w:val="9"/>
    <w:qFormat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44"/>
    <w:uiPriority w:val="9"/>
    <w:qFormat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44"/>
    <w:uiPriority w:val="9"/>
    <w:qFormat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44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4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44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44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44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44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Заголовок Знак"/>
    <w:basedOn w:val="644"/>
    <w:uiPriority w:val="10"/>
    <w:qFormat/>
    <w:rPr>
      <w:sz w:val="48"/>
      <w:szCs w:val="48"/>
    </w:rPr>
  </w:style>
  <w:style w:type="character" w:styleId="676" w:customStyle="1">
    <w:name w:val="Подзаголовок Знак"/>
    <w:basedOn w:val="644"/>
    <w:uiPriority w:val="11"/>
    <w:qFormat/>
    <w:rPr>
      <w:sz w:val="24"/>
      <w:szCs w:val="24"/>
    </w:rPr>
  </w:style>
  <w:style w:type="character" w:styleId="677" w:customStyle="1">
    <w:name w:val="Цитата 2 Знак"/>
    <w:uiPriority w:val="29"/>
    <w:qFormat/>
    <w:rPr>
      <w:i/>
    </w:rPr>
  </w:style>
  <w:style w:type="character" w:styleId="678" w:customStyle="1">
    <w:name w:val="Выделенная цитата Знак"/>
    <w:uiPriority w:val="30"/>
    <w:qFormat/>
    <w:rPr>
      <w:i/>
    </w:rPr>
  </w:style>
  <w:style w:type="character" w:styleId="679" w:customStyle="1">
    <w:name w:val="Верхний колонтитул Знак"/>
    <w:basedOn w:val="644"/>
    <w:uiPriority w:val="99"/>
    <w:qFormat/>
  </w:style>
  <w:style w:type="character" w:styleId="680" w:customStyle="1">
    <w:name w:val="Footer Char"/>
    <w:basedOn w:val="644"/>
    <w:uiPriority w:val="99"/>
    <w:qFormat/>
  </w:style>
  <w:style w:type="character" w:styleId="681" w:customStyle="1">
    <w:name w:val="Нижний колонтитул Знак"/>
    <w:uiPriority w:val="99"/>
    <w:qFormat/>
  </w:style>
  <w:style w:type="character" w:styleId="682" w:customStyle="1">
    <w:name w:val="Текст сноски Знак"/>
    <w:uiPriority w:val="99"/>
    <w:qFormat/>
    <w:rPr>
      <w:sz w:val="18"/>
    </w:rPr>
  </w:style>
  <w:style w:type="character" w:styleId="683" w:customStyle="1">
    <w:name w:val="Footnote Characters"/>
    <w:basedOn w:val="644"/>
    <w:uiPriority w:val="99"/>
    <w:unhideWhenUsed/>
    <w:qFormat/>
    <w:rPr>
      <w:vertAlign w:val="superscript"/>
    </w:rPr>
  </w:style>
  <w:style w:type="character" w:styleId="684" w:customStyle="1">
    <w:name w:val="Footnote Anchor"/>
    <w:rPr>
      <w:vertAlign w:val="superscript"/>
    </w:rPr>
  </w:style>
  <w:style w:type="character" w:styleId="685" w:customStyle="1">
    <w:name w:val="Текст концевой сноски Знак"/>
    <w:uiPriority w:val="99"/>
    <w:qFormat/>
    <w:rPr>
      <w:sz w:val="20"/>
    </w:rPr>
  </w:style>
  <w:style w:type="character" w:styleId="686" w:customStyle="1">
    <w:name w:val="Endnote Characters"/>
    <w:basedOn w:val="644"/>
    <w:uiPriority w:val="99"/>
    <w:semiHidden/>
    <w:unhideWhenUsed/>
    <w:qFormat/>
    <w:rPr>
      <w:vertAlign w:val="superscript"/>
    </w:rPr>
  </w:style>
  <w:style w:type="character" w:styleId="687" w:customStyle="1">
    <w:name w:val="Endnote Anchor"/>
    <w:rPr>
      <w:vertAlign w:val="superscript"/>
    </w:rPr>
  </w:style>
  <w:style w:type="character" w:styleId="688">
    <w:name w:val="Hyperlink"/>
    <w:basedOn w:val="644"/>
    <w:uiPriority w:val="99"/>
    <w:unhideWhenUsed/>
    <w:rPr>
      <w:color w:val="0000FF"/>
      <w:u w:val="single"/>
    </w:rPr>
  </w:style>
  <w:style w:type="character" w:styleId="689">
    <w:name w:val="annotation reference"/>
    <w:basedOn w:val="644"/>
    <w:uiPriority w:val="99"/>
    <w:semiHidden/>
    <w:unhideWhenUsed/>
    <w:qFormat/>
    <w:rPr>
      <w:sz w:val="16"/>
      <w:szCs w:val="16"/>
    </w:rPr>
  </w:style>
  <w:style w:type="character" w:styleId="690" w:customStyle="1">
    <w:name w:val="Текст примечания Знак"/>
    <w:basedOn w:val="644"/>
    <w:uiPriority w:val="99"/>
    <w:semiHidden/>
    <w:qFormat/>
    <w:rPr>
      <w:sz w:val="20"/>
      <w:szCs w:val="20"/>
    </w:rPr>
  </w:style>
  <w:style w:type="character" w:styleId="691" w:customStyle="1">
    <w:name w:val="Тема примечания Знак"/>
    <w:basedOn w:val="690"/>
    <w:uiPriority w:val="99"/>
    <w:semiHidden/>
    <w:qFormat/>
    <w:rPr>
      <w:b/>
      <w:bCs/>
      <w:sz w:val="20"/>
      <w:szCs w:val="20"/>
    </w:rPr>
  </w:style>
  <w:style w:type="character" w:styleId="692" w:customStyle="1">
    <w:name w:val="Текст выноски Знак"/>
    <w:basedOn w:val="644"/>
    <w:uiPriority w:val="99"/>
    <w:semiHidden/>
    <w:qFormat/>
    <w:rPr>
      <w:rFonts w:ascii="Segoe UI" w:hAnsi="Segoe UI" w:cs="Segoe UI"/>
      <w:sz w:val="18"/>
      <w:szCs w:val="18"/>
    </w:rPr>
  </w:style>
  <w:style w:type="paragraph" w:styleId="693" w:customStyle="1">
    <w:name w:val="Heading"/>
    <w:basedOn w:val="634"/>
    <w:next w:val="694"/>
    <w:qFormat/>
    <w:pPr>
      <w:keepNext/>
      <w:spacing w:before="240" w:after="120"/>
    </w:pPr>
    <w:rPr>
      <w:rFonts w:ascii="Liberation Sans" w:hAnsi="Liberation Sans" w:cs="Droid Sans Devanagari" w:eastAsia="Source Han Sans CN"/>
      <w:sz w:val="28"/>
      <w:szCs w:val="28"/>
    </w:rPr>
  </w:style>
  <w:style w:type="paragraph" w:styleId="694">
    <w:name w:val="Body Text"/>
    <w:basedOn w:val="634"/>
    <w:pPr>
      <w:spacing w:after="140" w:line="276" w:lineRule="auto"/>
    </w:pPr>
  </w:style>
  <w:style w:type="paragraph" w:styleId="695">
    <w:name w:val="List"/>
    <w:basedOn w:val="694"/>
    <w:rPr>
      <w:rFonts w:cs="Droid Sans Devanagari"/>
    </w:rPr>
  </w:style>
  <w:style w:type="paragraph" w:styleId="69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697" w:customStyle="1">
    <w:name w:val="Index"/>
    <w:basedOn w:val="634"/>
    <w:qFormat/>
    <w:pPr>
      <w:suppressLineNumbers/>
    </w:pPr>
    <w:rPr>
      <w:rFonts w:cs="Droid Sans Devanagari"/>
    </w:rPr>
  </w:style>
  <w:style w:type="paragraph" w:styleId="698">
    <w:name w:val="List Paragraph"/>
    <w:basedOn w:val="634"/>
    <w:uiPriority w:val="34"/>
    <w:qFormat/>
    <w:pPr>
      <w:contextualSpacing/>
      <w:ind w:left="720"/>
    </w:pPr>
  </w:style>
  <w:style w:type="paragraph" w:styleId="699">
    <w:name w:val="No Spacing"/>
    <w:uiPriority w:val="1"/>
    <w:qFormat/>
  </w:style>
  <w:style w:type="paragraph" w:styleId="700">
    <w:name w:val="Title"/>
    <w:basedOn w:val="634"/>
    <w:next w:val="63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1">
    <w:name w:val="Subtitle"/>
    <w:basedOn w:val="634"/>
    <w:next w:val="634"/>
    <w:uiPriority w:val="11"/>
    <w:qFormat/>
    <w:pPr>
      <w:spacing w:before="200" w:after="200"/>
    </w:pPr>
    <w:rPr>
      <w:sz w:val="24"/>
      <w:szCs w:val="24"/>
    </w:rPr>
  </w:style>
  <w:style w:type="paragraph" w:styleId="702">
    <w:name w:val="Quote"/>
    <w:basedOn w:val="634"/>
    <w:next w:val="634"/>
    <w:uiPriority w:val="29"/>
    <w:qFormat/>
    <w:pPr>
      <w:ind w:left="720" w:right="720"/>
    </w:pPr>
    <w:rPr>
      <w:i/>
    </w:rPr>
  </w:style>
  <w:style w:type="paragraph" w:styleId="703">
    <w:name w:val="Intense Quote"/>
    <w:basedOn w:val="634"/>
    <w:next w:val="6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4" w:customStyle="1">
    <w:name w:val="Header and Footer"/>
    <w:basedOn w:val="634"/>
    <w:qFormat/>
  </w:style>
  <w:style w:type="paragraph" w:styleId="705">
    <w:name w:val="Header"/>
    <w:basedOn w:val="6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6">
    <w:name w:val="Footer"/>
    <w:basedOn w:val="6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7">
    <w:name w:val="footnote text"/>
    <w:basedOn w:val="634"/>
    <w:uiPriority w:val="99"/>
    <w:semiHidden/>
    <w:unhideWhenUsed/>
    <w:pPr>
      <w:spacing w:after="40" w:line="240" w:lineRule="auto"/>
    </w:pPr>
    <w:rPr>
      <w:sz w:val="18"/>
    </w:rPr>
  </w:style>
  <w:style w:type="paragraph" w:styleId="708">
    <w:name w:val="endnote text"/>
    <w:basedOn w:val="634"/>
    <w:uiPriority w:val="99"/>
    <w:semiHidden/>
    <w:unhideWhenUsed/>
    <w:pPr>
      <w:spacing w:after="0" w:line="240" w:lineRule="auto"/>
    </w:pPr>
    <w:rPr>
      <w:sz w:val="20"/>
    </w:rPr>
  </w:style>
  <w:style w:type="paragraph" w:styleId="709">
    <w:name w:val="toc 1"/>
    <w:basedOn w:val="634"/>
    <w:next w:val="634"/>
    <w:uiPriority w:val="39"/>
    <w:unhideWhenUsed/>
    <w:pPr>
      <w:spacing w:after="57"/>
    </w:pPr>
  </w:style>
  <w:style w:type="paragraph" w:styleId="710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711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712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713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714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715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716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717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718">
    <w:name w:val="index heading"/>
    <w:basedOn w:val="693"/>
  </w:style>
  <w:style w:type="paragraph" w:styleId="719">
    <w:name w:val="TOC Heading"/>
    <w:uiPriority w:val="39"/>
    <w:unhideWhenUsed/>
    <w:pPr>
      <w:spacing w:after="160" w:line="259" w:lineRule="auto"/>
    </w:pPr>
  </w:style>
  <w:style w:type="paragraph" w:styleId="720">
    <w:name w:val="table of figures"/>
    <w:basedOn w:val="634"/>
    <w:next w:val="634"/>
    <w:uiPriority w:val="99"/>
    <w:unhideWhenUsed/>
    <w:qFormat/>
    <w:pPr>
      <w:spacing w:after="0"/>
    </w:pPr>
  </w:style>
  <w:style w:type="paragraph" w:styleId="721" w:customStyle="1">
    <w:name w:val="ConsPlusNormal"/>
    <w:qFormat/>
    <w:pPr>
      <w:widowControl w:val="off"/>
    </w:pPr>
    <w:rPr>
      <w:rFonts w:cs="Calibri" w:eastAsia="Times New Roman"/>
      <w:sz w:val="20"/>
      <w:szCs w:val="20"/>
      <w:lang w:eastAsia="ru-RU"/>
    </w:rPr>
  </w:style>
  <w:style w:type="paragraph" w:styleId="722" w:customStyle="1">
    <w:name w:val="ConsPlusTitlePage"/>
    <w:qFormat/>
    <w:pPr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723">
    <w:name w:val="annotation text"/>
    <w:basedOn w:val="63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724">
    <w:name w:val="annotation subject"/>
    <w:basedOn w:val="723"/>
    <w:next w:val="723"/>
    <w:uiPriority w:val="99"/>
    <w:semiHidden/>
    <w:unhideWhenUsed/>
    <w:qFormat/>
    <w:rPr>
      <w:b/>
      <w:bCs/>
    </w:rPr>
  </w:style>
  <w:style w:type="paragraph" w:styleId="725">
    <w:name w:val="Balloon Text"/>
    <w:basedOn w:val="63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26">
    <w:name w:val="Table Grid"/>
    <w:basedOn w:val="64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7" w:customStyle="1">
    <w:name w:val="Table Grid Light"/>
    <w:basedOn w:val="64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>
    <w:name w:val="Plain Table 1"/>
    <w:basedOn w:val="64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9">
    <w:name w:val="Plain Table 2"/>
    <w:basedOn w:val="64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30">
    <w:name w:val="Plain Table 3"/>
    <w:basedOn w:val="64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4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4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64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4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4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4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4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4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4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4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4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4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4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4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4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4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64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4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4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4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4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4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4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64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4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deebf6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756" w:customStyle="1">
    <w:name w:val="Grid Table 4 - Accent 2"/>
    <w:basedOn w:val="64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757" w:customStyle="1">
    <w:name w:val="Grid Table 4 - Accent 3"/>
    <w:basedOn w:val="64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758" w:customStyle="1">
    <w:name w:val="Grid Table 4 - Accent 4"/>
    <w:basedOn w:val="64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759" w:customStyle="1">
    <w:name w:val="Grid Table 4 - Accent 5"/>
    <w:basedOn w:val="64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0" w:customStyle="1">
    <w:name w:val="Grid Table 4 - Accent 6"/>
    <w:basedOn w:val="64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1">
    <w:name w:val="Grid Table 5 Dark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b3d0eb" w:themeFill="accent1" w:themeFillTint="75"/>
      </w:tcPr>
    </w:tblStylePr>
    <w:tblStylePr w:type="band1Vert">
      <w:tcPr>
        <w:shd w:val="clear" w:color="b3d0eb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5b9bd5" w:fill="5b9bd5" w:themeFill="accent1"/>
      </w:tc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cPr>
        <w:shd w:val="clear" w:color="5b9bd5" w:fill="5b9bd5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f6c3a0" w:themeFill="accent2" w:themeFillTint="75"/>
      </w:tcPr>
    </w:tblStylePr>
    <w:tblStylePr w:type="band1Vert">
      <w:tcPr>
        <w:shd w:val="clear" w:color="f6c3a0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cPr>
        <w:shd w:val="clear" w:color="ed7d31" w:fill="ed7d31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d5d5d5" w:themeFill="accent3" w:themeFillTint="75"/>
      </w:tcPr>
    </w:tblStylePr>
    <w:tblStylePr w:type="band1Vert">
      <w:tcPr>
        <w:shd w:val="clear" w:color="d5d5d5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cPr>
        <w:shd w:val="clear" w:color="a5a5a5" w:fill="a5a5a5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ffe28a" w:themeFill="accent4" w:themeFillTint="75"/>
      </w:tcPr>
    </w:tblStylePr>
    <w:tblStylePr w:type="band1Vert">
      <w:tcPr>
        <w:shd w:val="clear" w:color="ffe28a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cPr>
        <w:shd w:val="clear" w:color="ffc000" w:fill="ffc000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9bee4" w:themeFill="accent5" w:themeFillTint="75"/>
      </w:tcPr>
    </w:tblStylePr>
    <w:tblStylePr w:type="band1Vert">
      <w:tcPr>
        <w:shd w:val="clear" w:color="a9bee4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472c4" w:fill="4472c4" w:themeFill="accent5"/>
      </w:tcPr>
    </w:tblStylePr>
    <w:tblStylePr w:type="firstRow">
      <w:rPr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cPr>
        <w:shd w:val="clear" w:color="4472c4" w:fill="4472c4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bcdba8" w:themeFill="accent6" w:themeFillTint="75"/>
      </w:tcPr>
    </w:tblStylePr>
    <w:tblStylePr w:type="band1Vert">
      <w:tcPr>
        <w:shd w:val="clear" w:color="bcdba8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cPr>
        <w:shd w:val="clear" w:color="70ad47" w:fill="70ad47" w:themeFill="accent6"/>
        <w:tcBorders>
          <w:top w:val="single" w:color="FFFFFF" w:themeColor="light1" w:sz="4" w:space="0"/>
        </w:tcBorders>
      </w:tcPr>
    </w:tblStylePr>
  </w:style>
  <w:style w:type="table" w:styleId="768">
    <w:name w:val="Grid Table 6 Colorful"/>
    <w:basedOn w:val="64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4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0" w:customStyle="1">
    <w:name w:val="Grid Table 6 Colorful - Accent 2"/>
    <w:basedOn w:val="64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4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4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4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 w:customStyle="1">
    <w:name w:val="Grid Table 6 Colorful - Accent 6"/>
    <w:basedOn w:val="64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>
    <w:name w:val="Grid Table 7 Colorful"/>
    <w:basedOn w:val="64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1"/>
    <w:basedOn w:val="64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2"/>
    <w:basedOn w:val="64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3"/>
    <w:basedOn w:val="64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4"/>
    <w:basedOn w:val="64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5"/>
    <w:basedOn w:val="64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6"/>
    <w:basedOn w:val="64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>
    <w:name w:val="List Table 1 Light"/>
    <w:basedOn w:val="645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45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45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45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45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45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45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64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4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4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4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4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4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4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796">
    <w:name w:val="List Table 3"/>
    <w:basedOn w:val="64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4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4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4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4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4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4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4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4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4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4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4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4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4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4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4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4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4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4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4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4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17">
    <w:name w:val="List Table 6 Colorful"/>
    <w:basedOn w:val="64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8" w:customStyle="1">
    <w:name w:val="List Table 6 Colorful - Accent 1"/>
    <w:basedOn w:val="64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9" w:customStyle="1">
    <w:name w:val="List Table 6 Colorful - Accent 2"/>
    <w:basedOn w:val="64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820" w:customStyle="1">
    <w:name w:val="List Table 6 Colorful - Accent 3"/>
    <w:basedOn w:val="64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821" w:customStyle="1">
    <w:name w:val="List Table 6 Colorful - Accent 4"/>
    <w:basedOn w:val="64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822" w:customStyle="1">
    <w:name w:val="List Table 6 Colorful - Accent 5"/>
    <w:basedOn w:val="64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823" w:customStyle="1">
    <w:name w:val="List Table 6 Colorful - Accent 6"/>
    <w:basedOn w:val="64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824">
    <w:name w:val="List Table 7 Colorful"/>
    <w:basedOn w:val="64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1"/>
    <w:basedOn w:val="64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2"/>
    <w:basedOn w:val="64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3"/>
    <w:basedOn w:val="64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4"/>
    <w:basedOn w:val="64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5"/>
    <w:basedOn w:val="64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6"/>
    <w:basedOn w:val="64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ned - Accent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32" w:customStyle="1">
    <w:name w:val="Lined - Accent 1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33" w:customStyle="1">
    <w:name w:val="Lined - Accent 2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34" w:customStyle="1">
    <w:name w:val="Lined - Accent 3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35" w:customStyle="1">
    <w:name w:val="Lined - Accent 4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36" w:customStyle="1">
    <w:name w:val="Lined - Accent 5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cPr>
        <w:shd w:val="clear" w:color="4472c4" w:fill="4472c4" w:themeFill="accent5"/>
      </w:tcPr>
    </w:tblStylePr>
    <w:tblStylePr w:type="firstRow">
      <w:rPr>
        <w:color w:val="F2F2F2"/>
        <w:sz w:val="22"/>
      </w:rPr>
      <w:tcPr>
        <w:shd w:val="clear" w:color="4472c4" w:fill="4472c4" w:themeFill="accent5"/>
      </w:tcPr>
    </w:tblStylePr>
    <w:tblStylePr w:type="lastCol">
      <w:rPr>
        <w:color w:val="F2F2F2"/>
        <w:sz w:val="22"/>
      </w:rPr>
      <w:tcPr>
        <w:shd w:val="clear" w:color="4472c4" w:fill="4472c4" w:themeFill="accent5"/>
      </w:tcPr>
    </w:tblStylePr>
    <w:tblStylePr w:type="lastRow">
      <w:rPr>
        <w:color w:val="F2F2F2"/>
        <w:sz w:val="22"/>
      </w:rPr>
      <w:tcPr>
        <w:shd w:val="clear" w:color="4472c4" w:fill="4472c4" w:themeFill="accent5"/>
      </w:tcPr>
    </w:tblStylePr>
  </w:style>
  <w:style w:type="table" w:styleId="837" w:customStyle="1">
    <w:name w:val="Lined - Accent 6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</w:style>
  <w:style w:type="table" w:styleId="838" w:customStyle="1">
    <w:name w:val="Bordered &amp; Lined - Accent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39" w:customStyle="1">
    <w:name w:val="Bordered &amp; Lined - Accent 1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40" w:customStyle="1">
    <w:name w:val="Bordered &amp; Lined - Accent 2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41" w:customStyle="1">
    <w:name w:val="Bordered &amp; Lined - Accent 3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42" w:customStyle="1">
    <w:name w:val="Bordered &amp; Lined - Accent 4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43" w:customStyle="1">
    <w:name w:val="Bordered &amp; Lined - Accent 5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cPr>
        <w:shd w:val="clear" w:color="4472c4" w:fill="4472c4" w:themeFill="accent5"/>
      </w:tcPr>
    </w:tblStylePr>
    <w:tblStylePr w:type="firstRow">
      <w:rPr>
        <w:color w:val="F2F2F2"/>
        <w:sz w:val="22"/>
      </w:rPr>
      <w:tcPr>
        <w:shd w:val="clear" w:color="4472c4" w:fill="4472c4" w:themeFill="accent5"/>
      </w:tcPr>
    </w:tblStylePr>
    <w:tblStylePr w:type="lastCol">
      <w:rPr>
        <w:color w:val="F2F2F2"/>
        <w:sz w:val="22"/>
      </w:rPr>
      <w:tcPr>
        <w:shd w:val="clear" w:color="4472c4" w:fill="4472c4" w:themeFill="accent5"/>
      </w:tcPr>
    </w:tblStylePr>
    <w:tblStylePr w:type="lastRow">
      <w:rPr>
        <w:color w:val="F2F2F2"/>
        <w:sz w:val="22"/>
      </w:rPr>
      <w:tcPr>
        <w:shd w:val="clear" w:color="4472c4" w:fill="4472c4" w:themeFill="accent5"/>
      </w:tcPr>
    </w:tblStylePr>
  </w:style>
  <w:style w:type="table" w:styleId="844" w:customStyle="1">
    <w:name w:val="Bordered &amp; Lined - Accent 6"/>
    <w:basedOn w:val="64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</w:style>
  <w:style w:type="table" w:styleId="845" w:customStyle="1">
    <w:name w:val="Bordered"/>
    <w:basedOn w:val="64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46" w:customStyle="1">
    <w:name w:val="Bordered - Accent 1"/>
    <w:basedOn w:val="64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7" w:customStyle="1">
    <w:name w:val="Bordered - Accent 2"/>
    <w:basedOn w:val="64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848" w:customStyle="1">
    <w:name w:val="Bordered - Accent 3"/>
    <w:basedOn w:val="64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849" w:customStyle="1">
    <w:name w:val="Bordered - Accent 4"/>
    <w:basedOn w:val="64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850" w:customStyle="1">
    <w:name w:val="Bordered - Accent 5"/>
    <w:basedOn w:val="64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851" w:customStyle="1">
    <w:name w:val="Bordered - Accent 6"/>
    <w:basedOn w:val="64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shinsale.ru/" TargetMode="External"/><Relationship Id="rId11" Type="http://schemas.openxmlformats.org/officeDocument/2006/relationships/hyperlink" Target="https://shinsale.ru/info/rules" TargetMode="External"/><Relationship Id="rId12" Type="http://schemas.openxmlformats.org/officeDocument/2006/relationships/hyperlink" Target="https://shinsale.ru/" TargetMode="External"/><Relationship Id="rId13" Type="http://schemas.openxmlformats.org/officeDocument/2006/relationships/hyperlink" Target="https://shinsale.ru/files/purchase_and_sale_agreement_for_redemption.docx" TargetMode="External"/><Relationship Id="rId14" Type="http://schemas.openxmlformats.org/officeDocument/2006/relationships/hyperlink" Target="https://shinsale.ru/info" TargetMode="External"/><Relationship Id="rId15" Type="http://schemas.openxmlformats.org/officeDocument/2006/relationships/hyperlink" Target="https://shinsale.ru/info/reglament" TargetMode="External"/><Relationship Id="rId16" Type="http://schemas.openxmlformats.org/officeDocument/2006/relationships/hyperlink" Target="https://shinsale.ru/info/reglament" TargetMode="External"/><Relationship Id="rId17" Type="http://schemas.openxmlformats.org/officeDocument/2006/relationships/hyperlink" Target="https://shinsale.ru/files/complaint.docx" TargetMode="External"/><Relationship Id="rId18" Type="http://schemas.openxmlformats.org/officeDocument/2006/relationships/hyperlink" Target="https://shinsale.ru/info/regla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2022-11-17T10:15:00Z</dcterms:created>
  <dcterms:modified xsi:type="dcterms:W3CDTF">2022-11-30T21:34:23Z</dcterms:modified>
  <dc:language/>
</cp:coreProperties>
</file>